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8">
        <w:rPr>
          <w:rFonts w:ascii="Times New Roman" w:hAnsi="Times New Roman" w:cs="Times New Roman"/>
          <w:b/>
          <w:sz w:val="28"/>
          <w:szCs w:val="28"/>
        </w:rPr>
        <w:t xml:space="preserve">к учебному плану для учащихся 10-11 классов </w:t>
      </w:r>
    </w:p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8">
        <w:rPr>
          <w:rFonts w:ascii="Times New Roman" w:hAnsi="Times New Roman" w:cs="Times New Roman"/>
          <w:b/>
          <w:sz w:val="28"/>
          <w:szCs w:val="28"/>
        </w:rPr>
        <w:t xml:space="preserve">МБОУ СШ № 28 имени А. </w:t>
      </w:r>
      <w:proofErr w:type="spellStart"/>
      <w:r w:rsidRPr="00A70858">
        <w:rPr>
          <w:rFonts w:ascii="Times New Roman" w:hAnsi="Times New Roman" w:cs="Times New Roman"/>
          <w:b/>
          <w:sz w:val="28"/>
          <w:szCs w:val="28"/>
        </w:rPr>
        <w:t>Смыслова</w:t>
      </w:r>
      <w:proofErr w:type="spellEnd"/>
      <w:r w:rsidRPr="00A70858">
        <w:rPr>
          <w:rFonts w:ascii="Times New Roman" w:hAnsi="Times New Roman" w:cs="Times New Roman"/>
          <w:b/>
          <w:sz w:val="28"/>
          <w:szCs w:val="28"/>
        </w:rPr>
        <w:t xml:space="preserve"> г. Липецка, </w:t>
      </w:r>
    </w:p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858">
        <w:rPr>
          <w:rFonts w:ascii="Times New Roman" w:hAnsi="Times New Roman" w:cs="Times New Roman"/>
          <w:b/>
          <w:sz w:val="28"/>
          <w:szCs w:val="28"/>
        </w:rPr>
        <w:t>осваивающих</w:t>
      </w:r>
      <w:proofErr w:type="gramEnd"/>
      <w:r w:rsidRPr="00A70858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</w:t>
      </w:r>
    </w:p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8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в соответствии с ФК ГОС, </w:t>
      </w:r>
    </w:p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8">
        <w:rPr>
          <w:rFonts w:ascii="Times New Roman" w:hAnsi="Times New Roman" w:cs="Times New Roman"/>
          <w:b/>
          <w:sz w:val="28"/>
          <w:szCs w:val="28"/>
        </w:rPr>
        <w:t xml:space="preserve">  на 2017-2018, 2018-2019 учебный год</w:t>
      </w:r>
    </w:p>
    <w:p w:rsidR="00A70858" w:rsidRPr="00A70858" w:rsidRDefault="00A70858" w:rsidP="00131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 МБОУ СШ № 28 г</w:t>
      </w:r>
      <w:proofErr w:type="gramStart"/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 для учащихся 10-11  классов, реализующий федеральный компонент государственного образовательного стандарта, на 2017-2018 учебный год сформирован  в соответствии  с нормативными правовыми документами федерального  и регионального уровней: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29.12.2012г.№ 273-ФЗ «Об образовании в РФ»;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изменениями);</w:t>
      </w:r>
    </w:p>
    <w:p w:rsidR="00A70858" w:rsidRPr="00A70858" w:rsidRDefault="00A70858" w:rsidP="001314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РФ от 09.03.2004 № 1312 </w:t>
      </w:r>
      <w:r w:rsidRPr="00A70858">
        <w:rPr>
          <w:rFonts w:ascii="Times New Roman" w:eastAsia="+mn-ea" w:hAnsi="Times New Roman" w:cs="Times New Roman"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  <w:bookmarkStart w:id="0" w:name="_GoBack"/>
      <w:bookmarkEnd w:id="0"/>
    </w:p>
    <w:p w:rsidR="00A70858" w:rsidRDefault="00A70858" w:rsidP="001314BA">
      <w:p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70858">
        <w:rPr>
          <w:rFonts w:ascii="Times New Roman" w:eastAsia="+mn-ea" w:hAnsi="Times New Roman" w:cs="Times New Roman"/>
          <w:sz w:val="28"/>
          <w:szCs w:val="28"/>
        </w:rPr>
        <w:t>Санитарно-эпидемиологическими требованиями  к условиям и организации обучения в общеобразовательных организациях - СанПиН 2.4.2.2821-10 (в редакции Постан</w:t>
      </w:r>
      <w:r w:rsidR="009356E1">
        <w:rPr>
          <w:rFonts w:ascii="Times New Roman" w:eastAsia="+mn-ea" w:hAnsi="Times New Roman" w:cs="Times New Roman"/>
          <w:sz w:val="28"/>
          <w:szCs w:val="28"/>
        </w:rPr>
        <w:t>овления от 24 ноября 2015г №81);</w:t>
      </w:r>
    </w:p>
    <w:p w:rsidR="009356E1" w:rsidRPr="009356E1" w:rsidRDefault="009356E1" w:rsidP="001314BA">
      <w:p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9356E1">
        <w:rPr>
          <w:rFonts w:ascii="Times New Roman" w:hAnsi="Times New Roman" w:cs="Times New Roman"/>
          <w:sz w:val="28"/>
          <w:szCs w:val="28"/>
        </w:rPr>
        <w:t>приказом управления образования и науки Липецкой области от 17.03.2017 № 259 «О базисных учебных планах для образовательных организаций Липецкой области, реализующих программы основного общего и среднего общего образования, 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A70858" w:rsidRPr="00A70858" w:rsidRDefault="00A70858" w:rsidP="001314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58">
        <w:rPr>
          <w:rFonts w:ascii="Times New Roman" w:eastAsia="Calibri" w:hAnsi="Times New Roman" w:cs="Times New Roman"/>
          <w:sz w:val="28"/>
          <w:szCs w:val="28"/>
        </w:rPr>
        <w:t>Среднее  общее образование направлено на дальнейшее  становление и формирование личности обучающихся (формирование нравственных убеждений, здорового образа жизни, высокой культуры межличностного и межэтнического общения, гражданской позиции, способности к социальному самоопределению).</w:t>
      </w:r>
    </w:p>
    <w:p w:rsidR="00A70858" w:rsidRPr="00A70858" w:rsidRDefault="00A70858" w:rsidP="001314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58">
        <w:rPr>
          <w:rFonts w:ascii="Times New Roman" w:eastAsia="Calibri" w:hAnsi="Times New Roman" w:cs="Times New Roman"/>
          <w:sz w:val="28"/>
          <w:szCs w:val="28"/>
        </w:rPr>
        <w:t xml:space="preserve">Учебный  план  среднего общего образования МБОУ СШ № 28 имени </w:t>
      </w:r>
      <w:proofErr w:type="spellStart"/>
      <w:r w:rsidRPr="00A70858">
        <w:rPr>
          <w:rFonts w:ascii="Times New Roman" w:eastAsia="Calibri" w:hAnsi="Times New Roman" w:cs="Times New Roman"/>
          <w:sz w:val="28"/>
          <w:szCs w:val="28"/>
        </w:rPr>
        <w:t>А.Смыслова</w:t>
      </w:r>
      <w:proofErr w:type="spellEnd"/>
      <w:r w:rsidRPr="00A70858">
        <w:rPr>
          <w:rFonts w:ascii="Times New Roman" w:eastAsia="Calibri" w:hAnsi="Times New Roman" w:cs="Times New Roman"/>
          <w:sz w:val="28"/>
          <w:szCs w:val="28"/>
        </w:rPr>
        <w:t xml:space="preserve"> г. Липецка  является  нормативным документом, в котором  определены состав и последовательность изучения  учебных предметов, предельно допустимая аудиторная  нагрузка учащихся  10-11  классов при 5-дневной учебной неделе.</w:t>
      </w:r>
    </w:p>
    <w:p w:rsidR="00A70858" w:rsidRPr="00A70858" w:rsidRDefault="00A70858" w:rsidP="001314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Форма организации образовательного процесса: триместровая.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7C" w:rsidRPr="003C6D7C" w:rsidRDefault="00A70858" w:rsidP="003C6D7C">
      <w:pPr>
        <w:rPr>
          <w:rFonts w:ascii="Times New Roman" w:hAnsi="Times New Roman" w:cs="Times New Roman"/>
          <w:sz w:val="28"/>
          <w:szCs w:val="28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Освоение образовательной программы  среднего общего образования  сопровождается промежуточной аттестацией учащихся по</w:t>
      </w:r>
      <w:r w:rsidR="003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учебного плана.</w:t>
      </w:r>
      <w:r w:rsidR="003C6D7C">
        <w:rPr>
          <w:sz w:val="24"/>
          <w:szCs w:val="24"/>
        </w:rPr>
        <w:t xml:space="preserve">     </w:t>
      </w:r>
      <w:r w:rsidR="003C6D7C" w:rsidRPr="003C6D7C">
        <w:rPr>
          <w:rFonts w:ascii="Times New Roman" w:hAnsi="Times New Roman" w:cs="Times New Roman"/>
          <w:sz w:val="28"/>
          <w:szCs w:val="28"/>
        </w:rPr>
        <w:t>Формы промежуточной аттестации определены в соответствии с Положением о формах, п</w:t>
      </w:r>
      <w:r w:rsidR="003C6D7C" w:rsidRPr="003C6D7C">
        <w:rPr>
          <w:rFonts w:ascii="Times New Roman" w:hAnsi="Times New Roman" w:cs="Times New Roman"/>
          <w:sz w:val="28"/>
          <w:szCs w:val="28"/>
        </w:rPr>
        <w:t>е</w:t>
      </w:r>
      <w:r w:rsidR="003C6D7C" w:rsidRPr="003C6D7C">
        <w:rPr>
          <w:rFonts w:ascii="Times New Roman" w:hAnsi="Times New Roman" w:cs="Times New Roman"/>
          <w:sz w:val="28"/>
          <w:szCs w:val="28"/>
        </w:rPr>
        <w:t>риодичности, порядке текущего контроля успеваемости, промежуточной аттестации учащихся, осваивающих основные общеобразовательные программы: годовая отметка как среднее арифм</w:t>
      </w:r>
      <w:r w:rsidR="003C6D7C" w:rsidRPr="003C6D7C">
        <w:rPr>
          <w:rFonts w:ascii="Times New Roman" w:hAnsi="Times New Roman" w:cs="Times New Roman"/>
          <w:sz w:val="28"/>
          <w:szCs w:val="28"/>
        </w:rPr>
        <w:t>е</w:t>
      </w:r>
      <w:r w:rsidR="003C6D7C" w:rsidRPr="003C6D7C">
        <w:rPr>
          <w:rFonts w:ascii="Times New Roman" w:hAnsi="Times New Roman" w:cs="Times New Roman"/>
          <w:sz w:val="28"/>
          <w:szCs w:val="28"/>
        </w:rPr>
        <w:t>тическое текущих отметок, выставляемых целым числом в соответствии с правилами математ</w:t>
      </w:r>
      <w:r w:rsidR="003C6D7C" w:rsidRPr="003C6D7C">
        <w:rPr>
          <w:rFonts w:ascii="Times New Roman" w:hAnsi="Times New Roman" w:cs="Times New Roman"/>
          <w:sz w:val="28"/>
          <w:szCs w:val="28"/>
        </w:rPr>
        <w:t>и</w:t>
      </w:r>
      <w:r w:rsidR="003C6D7C" w:rsidRPr="003C6D7C">
        <w:rPr>
          <w:rFonts w:ascii="Times New Roman" w:hAnsi="Times New Roman" w:cs="Times New Roman"/>
          <w:sz w:val="28"/>
          <w:szCs w:val="28"/>
        </w:rPr>
        <w:t xml:space="preserve">ческого округления. </w:t>
      </w:r>
    </w:p>
    <w:p w:rsidR="00A70858" w:rsidRPr="00A70858" w:rsidRDefault="003C6D7C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858"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календарным графиком продолжительность уроков в 10-11 классах составляет 45 минут.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2017-2018 учебном году среднее  общее образования представлено  двумя классами: 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- 10А класс -  общеобразовательный;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-  11А класс -     общеобразовательный.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58" w:rsidRPr="00A70858" w:rsidRDefault="00A70858" w:rsidP="001314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более качественной подготовки выпускников к ГИА в 10А, 11А классах из регионального компонента выделены дополнительные часы (по1часу) на преподавание предметов «Математика»  и «Русский язык». 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Часы  компонента образовательного учреждения  в  учебном  плане общеобразовательных классов  10А  и 11А  направлены на увеличение количества часов базовых учебных предметов с целью качественного освоения учебных программ и успешной сдачи  ЕГЭ.</w:t>
      </w:r>
    </w:p>
    <w:p w:rsidR="00A70858" w:rsidRPr="00A70858" w:rsidRDefault="00A70858" w:rsidP="001314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858" w:rsidRPr="00A70858" w:rsidTr="00D81337"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191" w:type="dxa"/>
          </w:tcPr>
          <w:p w:rsidR="00A70858" w:rsidRPr="00A70858" w:rsidRDefault="00C271EF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</w:tr>
      <w:tr w:rsidR="00A70858" w:rsidRPr="00A70858" w:rsidTr="00D81337"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70858" w:rsidRPr="00A70858" w:rsidTr="00D81337"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70858" w:rsidRPr="00A70858" w:rsidTr="00D81337"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70858" w:rsidRPr="00A70858" w:rsidTr="00D81337"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70858" w:rsidRPr="00A70858" w:rsidTr="00D81337"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90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A70858" w:rsidRPr="00A70858" w:rsidRDefault="00A70858" w:rsidP="00131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A70858" w:rsidRPr="00A70858" w:rsidRDefault="00A70858" w:rsidP="001314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58" w:rsidRPr="00A70858" w:rsidRDefault="00A70858" w:rsidP="001314B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математики в 10-11-х классах представлена предметами «Алгебра» и «Геометрия».</w:t>
      </w:r>
    </w:p>
    <w:p w:rsidR="00D26675" w:rsidRPr="003C6D7C" w:rsidRDefault="00A70858" w:rsidP="003C6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Учебный план для 10-11 общеобразовательных классов полностью обеспечивает  достижение федерального компонента государственного стандарта среднего общего образования, обеспечивает вариативное образовательное пространство, характеризующееся видовым разнообразием классов и использованием в них различных програм</w:t>
      </w:r>
      <w:r w:rsidR="003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педагогических технологий. </w:t>
      </w:r>
    </w:p>
    <w:sectPr w:rsidR="00D26675" w:rsidRPr="003C6D7C" w:rsidSect="008E18C5">
      <w:footerReference w:type="default" r:id="rId6"/>
      <w:pgSz w:w="11906" w:h="16838"/>
      <w:pgMar w:top="567" w:right="850" w:bottom="1134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6C" w:rsidRDefault="000B106C">
      <w:pPr>
        <w:spacing w:after="0" w:line="240" w:lineRule="auto"/>
      </w:pPr>
      <w:r>
        <w:separator/>
      </w:r>
    </w:p>
  </w:endnote>
  <w:endnote w:type="continuationSeparator" w:id="1">
    <w:p w:rsidR="000B106C" w:rsidRDefault="000B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03" w:rsidRDefault="009F45C9">
    <w:pPr>
      <w:pStyle w:val="a3"/>
      <w:jc w:val="center"/>
    </w:pPr>
    <w:r>
      <w:fldChar w:fldCharType="begin"/>
    </w:r>
    <w:r w:rsidR="00A70858">
      <w:instrText xml:space="preserve"> PAGE   \* MERGEFORMAT </w:instrText>
    </w:r>
    <w:r>
      <w:fldChar w:fldCharType="separate"/>
    </w:r>
    <w:r w:rsidR="003C6D7C">
      <w:rPr>
        <w:noProof/>
      </w:rPr>
      <w:t>1</w:t>
    </w:r>
    <w:r>
      <w:rPr>
        <w:noProof/>
      </w:rPr>
      <w:fldChar w:fldCharType="end"/>
    </w:r>
  </w:p>
  <w:p w:rsidR="00B05F03" w:rsidRDefault="003C6D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6C" w:rsidRDefault="000B106C">
      <w:pPr>
        <w:spacing w:after="0" w:line="240" w:lineRule="auto"/>
      </w:pPr>
      <w:r>
        <w:separator/>
      </w:r>
    </w:p>
  </w:footnote>
  <w:footnote w:type="continuationSeparator" w:id="1">
    <w:p w:rsidR="000B106C" w:rsidRDefault="000B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858"/>
    <w:rsid w:val="000B106C"/>
    <w:rsid w:val="001314BA"/>
    <w:rsid w:val="003C6D7C"/>
    <w:rsid w:val="00897C93"/>
    <w:rsid w:val="009356E1"/>
    <w:rsid w:val="009F45C9"/>
    <w:rsid w:val="00A70858"/>
    <w:rsid w:val="00B21ED8"/>
    <w:rsid w:val="00C271EF"/>
    <w:rsid w:val="00D2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Катарина</cp:lastModifiedBy>
  <cp:revision>5</cp:revision>
  <cp:lastPrinted>2017-10-17T08:52:00Z</cp:lastPrinted>
  <dcterms:created xsi:type="dcterms:W3CDTF">2017-10-17T08:41:00Z</dcterms:created>
  <dcterms:modified xsi:type="dcterms:W3CDTF">2018-05-12T01:33:00Z</dcterms:modified>
</cp:coreProperties>
</file>